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77F8" w14:textId="77777777" w:rsidR="00DF77B9" w:rsidRDefault="00CF5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1231594" wp14:editId="79FFB916">
            <wp:extent cx="1857375" cy="1362075"/>
            <wp:effectExtent l="0" t="0" r="0" b="0"/>
            <wp:docPr id="4" name="image1.png" descr="ЛОГОТИП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ТИП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E57BEB" w14:textId="77777777" w:rsidR="00C47A85" w:rsidRDefault="00CF5E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b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C47A85" w14:paraId="74AF8EC5" w14:textId="77777777" w:rsidTr="00C47A85">
        <w:tc>
          <w:tcPr>
            <w:tcW w:w="3821" w:type="dxa"/>
          </w:tcPr>
          <w:p w14:paraId="69622197" w14:textId="53FBB085" w:rsidR="00C47A85" w:rsidRDefault="00C47A85" w:rsidP="00C47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</w:tc>
      </w:tr>
      <w:tr w:rsidR="00C47A85" w14:paraId="737D581A" w14:textId="77777777" w:rsidTr="00C47A85">
        <w:tc>
          <w:tcPr>
            <w:tcW w:w="3821" w:type="dxa"/>
          </w:tcPr>
          <w:p w14:paraId="0E051182" w14:textId="12FF5324" w:rsidR="00C47A85" w:rsidRDefault="00C47A85" w:rsidP="00C47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решением ученого совета</w:t>
            </w:r>
          </w:p>
        </w:tc>
      </w:tr>
      <w:tr w:rsidR="00C47A85" w14:paraId="520D9699" w14:textId="77777777" w:rsidTr="00C47A85">
        <w:trPr>
          <w:trHeight w:val="169"/>
        </w:trPr>
        <w:tc>
          <w:tcPr>
            <w:tcW w:w="3821" w:type="dxa"/>
          </w:tcPr>
          <w:p w14:paraId="2AA9E046" w14:textId="3F5E0B68" w:rsidR="00C47A85" w:rsidRDefault="00AB0D71" w:rsidP="00C47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(протокол № 10 от 29.03.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  <w:r w:rsidR="00C47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г.)</w:t>
            </w:r>
          </w:p>
        </w:tc>
      </w:tr>
    </w:tbl>
    <w:p w14:paraId="03CD58DD" w14:textId="02F1AF7A" w:rsidR="00DF77B9" w:rsidRDefault="00DF77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DCDA7" w14:textId="77777777" w:rsidR="00C47A85" w:rsidRDefault="00C47A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63EB3" w14:textId="77777777" w:rsidR="00DF77B9" w:rsidRDefault="00CF5E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2E00143" w14:textId="77777777" w:rsidR="00DF77B9" w:rsidRDefault="00CF5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14:paraId="169D55F0" w14:textId="77777777" w:rsidR="00DF77B9" w:rsidRDefault="00CF5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СИТУАЦИОННОГО УПРАВЛЕНИЯ</w:t>
      </w:r>
    </w:p>
    <w:p w14:paraId="2CF68F90" w14:textId="77777777" w:rsidR="00DF77B9" w:rsidRDefault="00CF5E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A839AB" w14:textId="17E26339" w:rsidR="00DF77B9" w:rsidRDefault="00AB0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Актау, 2021</w:t>
      </w:r>
    </w:p>
    <w:p w14:paraId="1AB979AD" w14:textId="77777777" w:rsidR="00DF77B9" w:rsidRPr="00C47A85" w:rsidRDefault="00CF5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7A8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lastRenderedPageBreak/>
        <w:t>СОДЕРЖАНИЕ</w:t>
      </w:r>
    </w:p>
    <w:p w14:paraId="587DB085" w14:textId="77777777" w:rsidR="00DF77B9" w:rsidRPr="00C47A85" w:rsidRDefault="00DF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7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95"/>
        <w:gridCol w:w="8409"/>
        <w:gridCol w:w="694"/>
      </w:tblGrid>
      <w:tr w:rsidR="00DF77B9" w:rsidRPr="00C47A85" w14:paraId="67E0FF7A" w14:textId="77777777" w:rsidTr="00C47A85">
        <w:trPr>
          <w:trHeight w:val="273"/>
        </w:trPr>
        <w:tc>
          <w:tcPr>
            <w:tcW w:w="6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9D3E0" w14:textId="77777777" w:rsidR="00DF77B9" w:rsidRPr="00C47A85" w:rsidRDefault="00CF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2385A" w14:textId="77777777" w:rsidR="00DF77B9" w:rsidRPr="00C47A85" w:rsidRDefault="00CF5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ОБЩИЕ ПОЛОЖЕНИЯ</w:t>
            </w:r>
          </w:p>
        </w:tc>
        <w:tc>
          <w:tcPr>
            <w:tcW w:w="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8B7D3" w14:textId="77777777" w:rsidR="00DF77B9" w:rsidRPr="00C47A85" w:rsidRDefault="00CF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3</w:t>
            </w:r>
          </w:p>
        </w:tc>
      </w:tr>
      <w:tr w:rsidR="00DF77B9" w:rsidRPr="00C47A85" w14:paraId="1439659B" w14:textId="77777777" w:rsidTr="00C47A85">
        <w:trPr>
          <w:trHeight w:val="243"/>
        </w:trPr>
        <w:tc>
          <w:tcPr>
            <w:tcW w:w="6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5E5C1" w14:textId="77777777" w:rsidR="00DF77B9" w:rsidRPr="00C47A85" w:rsidRDefault="00CF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BEF50" w14:textId="77777777" w:rsidR="00DF77B9" w:rsidRPr="00C47A85" w:rsidRDefault="00CF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СОКРАЩЕНИЯ И ОБОЗНАЧЕНИЯ</w:t>
            </w:r>
          </w:p>
        </w:tc>
        <w:tc>
          <w:tcPr>
            <w:tcW w:w="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88D81" w14:textId="77777777" w:rsidR="00DF77B9" w:rsidRPr="00C47A85" w:rsidRDefault="00CF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3</w:t>
            </w:r>
          </w:p>
        </w:tc>
      </w:tr>
      <w:tr w:rsidR="00DF77B9" w:rsidRPr="00C47A85" w14:paraId="32D6B644" w14:textId="77777777" w:rsidTr="00C47A85">
        <w:trPr>
          <w:trHeight w:val="243"/>
        </w:trPr>
        <w:tc>
          <w:tcPr>
            <w:tcW w:w="6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BB9AE" w14:textId="77777777" w:rsidR="00DF77B9" w:rsidRPr="00C47A85" w:rsidRDefault="00CF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0F4843" w14:textId="77777777" w:rsidR="00DF77B9" w:rsidRPr="00C47A85" w:rsidRDefault="00CF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ЗАДАЧИ И ФУНКЦИИ</w:t>
            </w:r>
          </w:p>
        </w:tc>
        <w:tc>
          <w:tcPr>
            <w:tcW w:w="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41C84" w14:textId="77777777" w:rsidR="00DF77B9" w:rsidRPr="00C47A85" w:rsidRDefault="00CF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3</w:t>
            </w:r>
          </w:p>
        </w:tc>
      </w:tr>
      <w:tr w:rsidR="00DF77B9" w:rsidRPr="00C47A85" w14:paraId="1419B470" w14:textId="77777777" w:rsidTr="00C47A85">
        <w:tc>
          <w:tcPr>
            <w:tcW w:w="6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B1F06" w14:textId="77777777" w:rsidR="00DF77B9" w:rsidRPr="00C47A85" w:rsidRDefault="00CF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21E98" w14:textId="77777777" w:rsidR="00DF77B9" w:rsidRPr="00C47A85" w:rsidRDefault="00CF5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ПРАВА И ОБЯЗАННОСТИ</w:t>
            </w:r>
          </w:p>
        </w:tc>
        <w:tc>
          <w:tcPr>
            <w:tcW w:w="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C78F9" w14:textId="77777777" w:rsidR="00DF77B9" w:rsidRPr="00C47A85" w:rsidRDefault="00CF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A85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4</w:t>
            </w:r>
          </w:p>
        </w:tc>
      </w:tr>
    </w:tbl>
    <w:p w14:paraId="392BE735" w14:textId="77777777" w:rsidR="00DF77B9" w:rsidRDefault="00CF5EC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A8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51B0C5" w14:textId="77777777" w:rsidR="00DF77B9" w:rsidRDefault="00DF77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77193" w14:textId="77777777" w:rsidR="00DF77B9" w:rsidRDefault="00CF5E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ОБЩИЕ ПОЛОЖЕНИЯ</w:t>
      </w:r>
    </w:p>
    <w:p w14:paraId="2BCCDF7B" w14:textId="77777777" w:rsidR="00DF77B9" w:rsidRDefault="00CF5EC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A64BAC" w14:textId="77777777" w:rsidR="00DF77B9" w:rsidRDefault="00CF5EC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Центр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ситуационного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структурным подразделением НАО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Каспийск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 технологий и инжиниринга имени Ш.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Есенова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B1E518" w14:textId="77777777" w:rsidR="00DF77B9" w:rsidRDefault="00CF5EC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ЦСУ осуществляет свою деятельность на основании:</w:t>
      </w:r>
    </w:p>
    <w:p w14:paraId="06AE9ADF" w14:textId="3ABB269D" w:rsidR="00DF77B9" w:rsidRPr="00C47A85" w:rsidRDefault="00CF5EC4" w:rsidP="00C47A85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A8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47A8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Республики Казахстан «Об образовании» от 27.07.2007 № 319 с изменениями и дополнениями;</w:t>
      </w:r>
    </w:p>
    <w:p w14:paraId="7378059F" w14:textId="552A05C6" w:rsidR="00DF77B9" w:rsidRDefault="00CF5EC4" w:rsidP="00C47A85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A85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программы развития образования и науки Республики Казахстан на 2020-2025 годы</w:t>
      </w:r>
      <w:r w:rsidRPr="00C47A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7C8FD5" w14:textId="1175022F" w:rsidR="00DF77B9" w:rsidRPr="00164D62" w:rsidRDefault="00CF5EC4" w:rsidP="00164D62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6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</w:t>
      </w:r>
      <w:r w:rsidRPr="00164D6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64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Правительства Республики Казахстан от 27</w:t>
      </w:r>
      <w:r w:rsidR="00164D62">
        <w:rPr>
          <w:rFonts w:ascii="Times New Roman" w:eastAsia="Times New Roman" w:hAnsi="Times New Roman" w:cs="Times New Roman"/>
          <w:color w:val="000000"/>
          <w:sz w:val="24"/>
          <w:szCs w:val="24"/>
        </w:rPr>
        <w:t>.12.</w:t>
      </w:r>
      <w:r w:rsidRPr="00164D62">
        <w:rPr>
          <w:rFonts w:ascii="Times New Roman" w:eastAsia="Times New Roman" w:hAnsi="Times New Roman" w:cs="Times New Roman"/>
          <w:color w:val="000000"/>
          <w:sz w:val="24"/>
          <w:szCs w:val="24"/>
        </w:rPr>
        <w:t>2019 № 988</w:t>
      </w:r>
      <w:r w:rsidR="00164D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A6CDF2" w14:textId="064DA623" w:rsidR="00DF77B9" w:rsidRPr="00164D62" w:rsidRDefault="00CF5EC4" w:rsidP="00164D62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6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Устава НАО «Каспийский университет технологий и инжиниринга имени Ш. </w:t>
      </w:r>
      <w:proofErr w:type="spellStart"/>
      <w:r w:rsidRPr="00164D6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Есенова</w:t>
      </w:r>
      <w:proofErr w:type="spellEnd"/>
      <w:r w:rsidRPr="00164D6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», утвержденного приказом Министерства финансов РК от </w:t>
      </w:r>
      <w:r w:rsidR="00164D62" w:rsidRPr="00164D6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04.06.2020 </w:t>
      </w:r>
      <w:r w:rsidR="00164D6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№</w:t>
      </w:r>
      <w:r w:rsidRPr="00164D6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11933-1943</w:t>
      </w:r>
      <w:r w:rsidR="00164D6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; </w:t>
      </w:r>
    </w:p>
    <w:p w14:paraId="7937A882" w14:textId="37E017BD" w:rsidR="00DF77B9" w:rsidRDefault="00CF5EC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3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и штатная численность ЦСУ утверждается </w:t>
      </w:r>
      <w:r w:rsidR="007E357B" w:rsidRPr="007E357B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="007E357B" w:rsidRPr="00BF711C">
        <w:rPr>
          <w:rFonts w:ascii="Times New Roman" w:eastAsia="Times New Roman" w:hAnsi="Times New Roman" w:cs="Times New Roman"/>
          <w:sz w:val="24"/>
          <w:szCs w:val="24"/>
        </w:rPr>
        <w:t xml:space="preserve"> директоров.</w:t>
      </w:r>
    </w:p>
    <w:p w14:paraId="67487D22" w14:textId="77777777" w:rsidR="00DF77B9" w:rsidRDefault="00DF77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2F56F92" w14:textId="77777777" w:rsidR="00DF77B9" w:rsidRDefault="00CF5EC4" w:rsidP="00164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СОКРАЩЕНИЯ И ОБОЗНАЧЕНИЯ</w:t>
      </w:r>
    </w:p>
    <w:p w14:paraId="7CC6154B" w14:textId="77777777" w:rsidR="00DF77B9" w:rsidRDefault="00DF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79"/>
        <w:gridCol w:w="310"/>
        <w:gridCol w:w="5966"/>
      </w:tblGrid>
      <w:tr w:rsidR="00DF77B9" w14:paraId="65AE3A3E" w14:textId="77777777">
        <w:tc>
          <w:tcPr>
            <w:tcW w:w="307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BD59B" w14:textId="77777777" w:rsidR="00DF77B9" w:rsidRDefault="00CF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университет</w:t>
            </w:r>
          </w:p>
        </w:tc>
        <w:tc>
          <w:tcPr>
            <w:tcW w:w="3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AE82C8" w14:textId="77777777" w:rsidR="00DF77B9" w:rsidRDefault="00CF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C2CF0" w14:textId="77777777" w:rsidR="00DF77B9" w:rsidRDefault="00CF5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НАО </w:t>
            </w:r>
            <w:r>
              <w:rPr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Каспийский университет технологий и инжиниринга имени Ш.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0B4DDCF" w14:textId="77777777" w:rsidR="00DF77B9" w:rsidRDefault="00DF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B9" w14:paraId="33546676" w14:textId="77777777">
        <w:trPr>
          <w:trHeight w:val="752"/>
        </w:trPr>
        <w:tc>
          <w:tcPr>
            <w:tcW w:w="307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D5A07" w14:textId="77777777" w:rsidR="00DF77B9" w:rsidRDefault="00CF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ЦСУ</w:t>
            </w:r>
          </w:p>
          <w:p w14:paraId="7D73A1E5" w14:textId="77777777" w:rsidR="00DF77B9" w:rsidRDefault="00CF5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  <w:p w14:paraId="5816C8D9" w14:textId="77777777" w:rsidR="00DF77B9" w:rsidRDefault="00DF77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486E2" w14:textId="77777777" w:rsidR="00DF77B9" w:rsidRDefault="00CF5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7D241401" w14:textId="204755D5" w:rsidR="00CF5EC4" w:rsidRDefault="00CF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2959C" w14:textId="77777777" w:rsidR="00DF77B9" w:rsidRDefault="00CF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ситуационного управления</w:t>
            </w:r>
          </w:p>
          <w:p w14:paraId="6C206F22" w14:textId="6F442243" w:rsidR="00CF5EC4" w:rsidRDefault="00CF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Контрольно-пропускной пункт</w:t>
            </w:r>
          </w:p>
        </w:tc>
      </w:tr>
    </w:tbl>
    <w:p w14:paraId="47EB8120" w14:textId="77777777" w:rsidR="00DF77B9" w:rsidRDefault="00CF5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ЗАДАЧИ И ФУНКЦИИ</w:t>
      </w:r>
    </w:p>
    <w:p w14:paraId="30C594AC" w14:textId="77777777" w:rsidR="00DF77B9" w:rsidRDefault="00CF5EC4" w:rsidP="00C7351C">
      <w:p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14:paraId="26E5617A" w14:textId="192A076F" w:rsidR="00DF77B9" w:rsidRDefault="00CF5EC4" w:rsidP="00C735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" w:firstLine="6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механизма безопасности путем установления станционных </w:t>
      </w:r>
      <w:r w:rsidR="00C7351C">
        <w:rPr>
          <w:rFonts w:ascii="Times New Roman" w:eastAsia="Times New Roman" w:hAnsi="Times New Roman" w:cs="Times New Roman"/>
          <w:sz w:val="24"/>
          <w:szCs w:val="24"/>
        </w:rPr>
        <w:t>КПП, обходных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(территория корпусов) постов, в сочетании с применением охранно-пожарной сигнализации и систем оповещения (средства громкой связи). </w:t>
      </w:r>
    </w:p>
    <w:p w14:paraId="48D95ABD" w14:textId="2130BE58" w:rsidR="00DF77B9" w:rsidRDefault="00C7351C" w:rsidP="00C7351C">
      <w:pPr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6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и</w:t>
      </w:r>
      <w:r w:rsidR="00CF5EC4">
        <w:rPr>
          <w:rFonts w:ascii="Times New Roman" w:eastAsia="Times New Roman" w:hAnsi="Times New Roman" w:cs="Times New Roman"/>
          <w:sz w:val="24"/>
          <w:szCs w:val="24"/>
        </w:rPr>
        <w:t xml:space="preserve"> анализ </w:t>
      </w:r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 поступающей по системам (</w:t>
      </w:r>
      <w:proofErr w:type="spellStart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>Perco</w:t>
      </w:r>
      <w:proofErr w:type="spellEnd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</w:t>
      </w:r>
      <w:proofErr w:type="spellEnd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принятие </w:t>
      </w:r>
      <w:r w:rsidR="00CF5EC4">
        <w:rPr>
          <w:rFonts w:ascii="Times New Roman" w:eastAsia="Times New Roman" w:hAnsi="Times New Roman" w:cs="Times New Roman"/>
          <w:sz w:val="24"/>
          <w:szCs w:val="24"/>
        </w:rPr>
        <w:t>соответствующих мер</w:t>
      </w:r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557AE132" w14:textId="6D31B437" w:rsidR="00DF77B9" w:rsidRDefault="001D6739" w:rsidP="00C7351C">
      <w:pPr>
        <w:spacing w:after="0" w:line="240" w:lineRule="auto"/>
        <w:ind w:firstLine="6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F5E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1AF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пропускно</w:t>
      </w:r>
      <w:r w:rsidR="00B61AF2">
        <w:rPr>
          <w:rFonts w:ascii="Times New Roman" w:eastAsia="Times New Roman" w:hAnsi="Times New Roman" w:cs="Times New Roman"/>
          <w:color w:val="000000"/>
          <w:sz w:val="24"/>
          <w:szCs w:val="24"/>
        </w:rPr>
        <w:t>й системы</w:t>
      </w:r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объектах в соответствии с </w:t>
      </w:r>
      <w:r w:rsidR="00B61AF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пропуск</w:t>
      </w:r>
      <w:r w:rsidR="00B61AF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1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режима </w:t>
      </w:r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61AF2"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ниверситета</w:t>
      </w:r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9A2DB66" w14:textId="50AAD0AF" w:rsidR="00DF77B9" w:rsidRDefault="001D6739" w:rsidP="00C7351C">
      <w:pPr>
        <w:spacing w:after="0" w:line="240" w:lineRule="auto"/>
        <w:ind w:firstLine="6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F5E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и вывод информации из базы данных системы </w:t>
      </w:r>
      <w:proofErr w:type="spellStart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</w:t>
      </w:r>
      <w:proofErr w:type="spellEnd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>Perco</w:t>
      </w:r>
      <w:proofErr w:type="spellEnd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графики в программу </w:t>
      </w:r>
      <w:proofErr w:type="spellStart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="00CF5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BI.</w:t>
      </w:r>
    </w:p>
    <w:p w14:paraId="57C7BE7B" w14:textId="6A90DFDA" w:rsidR="00DF77B9" w:rsidRDefault="001D6739" w:rsidP="00C7351C">
      <w:pPr>
        <w:spacing w:after="0" w:line="240" w:lineRule="auto"/>
        <w:ind w:firstLine="6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5</w:t>
      </w:r>
      <w:r w:rsidR="00CF5EC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Обработка </w:t>
      </w:r>
      <w:r w:rsidR="00B61A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электронных, письменных </w:t>
      </w:r>
      <w:r w:rsidR="00CF5EC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обращений и информирований по голосовым каналам связи. </w:t>
      </w:r>
    </w:p>
    <w:p w14:paraId="4105C84E" w14:textId="77777777" w:rsidR="00DF77B9" w:rsidRDefault="00CF5EC4" w:rsidP="00C73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Функции:</w:t>
      </w:r>
    </w:p>
    <w:p w14:paraId="15E23F24" w14:textId="05365DA1" w:rsidR="00DF77B9" w:rsidRDefault="00CF5EC4" w:rsidP="00C7351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</w:t>
      </w:r>
      <w:r w:rsidR="00B61AF2"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(входного контроля) поступающ</w:t>
      </w:r>
      <w:r w:rsidR="00B61AF2"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</w:t>
      </w:r>
      <w:r w:rsidR="00B61AF2"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(баз данных, карт, информационных докладов, роликов, демонстрационных продуктов).</w:t>
      </w:r>
    </w:p>
    <w:p w14:paraId="4B3D4E2C" w14:textId="79B64B34" w:rsidR="00B61AF2" w:rsidRPr="001D6739" w:rsidRDefault="00B61AF2" w:rsidP="00C7351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ходом экзаменационной сесси</w:t>
      </w:r>
      <w:r w:rsidRPr="001D67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673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5DE2A27E" w14:textId="204271C9" w:rsidR="00B61AF2" w:rsidRDefault="00B61AF2" w:rsidP="00C7351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и мониторинг </w:t>
      </w:r>
      <w:r w:rsidRPr="001D673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передвижени</w:t>
      </w:r>
      <w:r w:rsidRPr="001D6739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автотранспорта, въезжающих на территорию </w:t>
      </w:r>
      <w:r w:rsidRPr="001D6739">
        <w:rPr>
          <w:rFonts w:ascii="Times New Roman" w:eastAsia="Times New Roman" w:hAnsi="Times New Roman" w:cs="Times New Roman"/>
          <w:sz w:val="24"/>
          <w:szCs w:val="24"/>
        </w:rPr>
        <w:t>университета.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F00EB47" w14:textId="7CB0358C" w:rsidR="00DF77B9" w:rsidRDefault="00CF5EC4" w:rsidP="00C7351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ведения технической документации ЦСУ.</w:t>
      </w:r>
    </w:p>
    <w:p w14:paraId="781209CB" w14:textId="7098BBF2" w:rsidR="00DF77B9" w:rsidRPr="001D6739" w:rsidRDefault="001D6739" w:rsidP="00C7351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клиентскими запросами и пожеланиями, их к</w:t>
      </w:r>
      <w:r w:rsidR="00CF5EC4"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онсультативная поддержка.</w:t>
      </w:r>
    </w:p>
    <w:p w14:paraId="670E95BF" w14:textId="77B007AA" w:rsidR="00DF77B9" w:rsidRPr="001D6739" w:rsidRDefault="00CF5EC4" w:rsidP="00C7351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D6739"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едение 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 w:rsidR="001D6739"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 </w:t>
      </w:r>
      <w:r w:rsidR="001D6739"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полученной информации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(CRM bitrix24).</w:t>
      </w:r>
    </w:p>
    <w:p w14:paraId="3593BAE5" w14:textId="665B51F6" w:rsidR="00DF77B9" w:rsidRPr="001D6739" w:rsidRDefault="00CF5EC4" w:rsidP="00C7351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баз</w:t>
      </w:r>
      <w:r w:rsidR="001D6739" w:rsidRPr="001D67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ы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данных абитуриентов по различным направлениям </w:t>
      </w:r>
      <w:r w:rsidR="001D6739" w:rsidRPr="001D67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</w:t>
      </w: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CRM bitrix24.</w:t>
      </w:r>
    </w:p>
    <w:p w14:paraId="26532737" w14:textId="692E35F8" w:rsidR="00DF77B9" w:rsidRPr="001D6739" w:rsidRDefault="00CF5EC4" w:rsidP="00C7351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73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системного администратора и дежурной смены по поддержанию информационных ресурсов ЦСУ в актуальном работоспособном состоянии.</w:t>
      </w:r>
    </w:p>
    <w:p w14:paraId="5F143ACD" w14:textId="77777777" w:rsidR="00DF77B9" w:rsidRDefault="00DF77B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2620B1CD" w14:textId="77777777" w:rsidR="00DF77B9" w:rsidRDefault="00DF77B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4F51CB74" w14:textId="77777777" w:rsidR="00DF77B9" w:rsidRDefault="00CF5EC4" w:rsidP="00C73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ПРАВА И ОБЯЗАННОСТИ</w:t>
      </w:r>
    </w:p>
    <w:p w14:paraId="0FF71402" w14:textId="77777777" w:rsidR="00DF77B9" w:rsidRDefault="00DF77B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14C755AA" w14:textId="77777777" w:rsidR="00DF77B9" w:rsidRDefault="00CF5EC4" w:rsidP="00C73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216C1562" w14:textId="4BCE2797" w:rsidR="00B61AF2" w:rsidRPr="00E73ABE" w:rsidRDefault="00B61AF2" w:rsidP="00C7351C">
      <w:pPr>
        <w:pStyle w:val="aa"/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руководству 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ниверситета предложений по совершенствованию информационной системы ЦСУ.  </w:t>
      </w:r>
    </w:p>
    <w:p w14:paraId="3E2E126E" w14:textId="4A7D1982" w:rsidR="00DF77B9" w:rsidRPr="00E73ABE" w:rsidRDefault="00CF5EC4" w:rsidP="00C7351C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планировании и реализации мероприятий по функционированию ЦСУ.</w:t>
      </w:r>
    </w:p>
    <w:p w14:paraId="0885DE3B" w14:textId="13D01A2A" w:rsidR="00DF77B9" w:rsidRPr="00E73ABE" w:rsidRDefault="00CF5EC4" w:rsidP="00C7351C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предложени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поощрении, материальном стимулировании и дисциплинарной ответственности работников ЦСУ.</w:t>
      </w:r>
    </w:p>
    <w:p w14:paraId="7F99D54F" w14:textId="63EAF8C2" w:rsidR="00DF77B9" w:rsidRPr="00E73ABE" w:rsidRDefault="00CF5EC4" w:rsidP="00C7351C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BE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семинар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конференци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06ED"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тематике,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направлениям деятельности ЦСУ.</w:t>
      </w:r>
    </w:p>
    <w:p w14:paraId="4B9934C1" w14:textId="2240DE6B" w:rsidR="00DF77B9" w:rsidRPr="00E73ABE" w:rsidRDefault="00CF5EC4" w:rsidP="00C7351C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Запрос и получение от всех структурных подразделений и работников 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ниверситета необходим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>, документ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>, ины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</w:t>
      </w:r>
      <w:r w:rsidRPr="00E73AB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7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осуществления деятельности ЦСУ.</w:t>
      </w:r>
    </w:p>
    <w:p w14:paraId="4F89B019" w14:textId="77777777" w:rsidR="00DF77B9" w:rsidRDefault="00CF5EC4" w:rsidP="00C73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Обязанности:  </w:t>
      </w:r>
    </w:p>
    <w:p w14:paraId="2B211708" w14:textId="0E8DCB79" w:rsidR="00DF77B9" w:rsidRDefault="008206ED" w:rsidP="00C7351C">
      <w:pPr>
        <w:pStyle w:val="aa"/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5EC4" w:rsidRPr="008206ED">
        <w:rPr>
          <w:rFonts w:ascii="Times New Roman" w:eastAsia="Times New Roman" w:hAnsi="Times New Roman" w:cs="Times New Roman"/>
          <w:sz w:val="24"/>
          <w:szCs w:val="24"/>
        </w:rPr>
        <w:t>рганизация работы по техническому обслуживанию (цифровых и аналоговых видеокамер) и профилактическому ремонту аппаратного комплекса ЦСУ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A5B61" w14:textId="29A2BD58" w:rsidR="008206ED" w:rsidRDefault="008206ED" w:rsidP="00C7351C">
      <w:pPr>
        <w:pStyle w:val="aa"/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с</w:t>
      </w:r>
      <w:r w:rsidR="00CF5EC4" w:rsidRPr="008206ED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F5EC4" w:rsidRPr="0082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внутренних нормативных документов </w:t>
      </w:r>
      <w:r w:rsidRPr="008206ED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5EC4" w:rsidRPr="008206E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CF5EC4" w:rsidRPr="0082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обучающимися </w:t>
      </w:r>
      <w:r w:rsidR="00CF5EC4" w:rsidRPr="008206ED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C15E05" w14:textId="506B8D69" w:rsidR="00DF77B9" w:rsidRPr="008206ED" w:rsidRDefault="008206ED" w:rsidP="00C7351C">
      <w:pPr>
        <w:pStyle w:val="aa"/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</w:t>
      </w:r>
      <w:r w:rsidR="00CF5EC4" w:rsidRPr="008206ED">
        <w:rPr>
          <w:rFonts w:ascii="Times New Roman" w:eastAsia="Times New Roman" w:hAnsi="Times New Roman" w:cs="Times New Roman"/>
          <w:color w:val="000000"/>
          <w:sz w:val="24"/>
          <w:szCs w:val="24"/>
        </w:rPr>
        <w:t>за сохранность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F5EC4" w:rsidRPr="0082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имущества и безопасност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университета</w:t>
      </w:r>
      <w:r w:rsidR="00CF5EC4" w:rsidRPr="008206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40C547" w14:textId="77777777" w:rsidR="00DF77B9" w:rsidRDefault="00CF5E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DCF802" w14:textId="77777777" w:rsidR="00DF77B9" w:rsidRDefault="00DF77B9"/>
    <w:sectPr w:rsidR="00DF77B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1157"/>
    <w:multiLevelType w:val="multilevel"/>
    <w:tmpl w:val="F544D5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E84379"/>
    <w:multiLevelType w:val="multilevel"/>
    <w:tmpl w:val="ABD82748"/>
    <w:lvl w:ilvl="0">
      <w:start w:val="1"/>
      <w:numFmt w:val="decimal"/>
      <w:lvlText w:val="%1."/>
      <w:lvlJc w:val="left"/>
      <w:pPr>
        <w:ind w:left="1286" w:hanging="360"/>
      </w:pPr>
    </w:lvl>
    <w:lvl w:ilvl="1">
      <w:start w:val="2"/>
      <w:numFmt w:val="decimal"/>
      <w:isLgl/>
      <w:lvlText w:val="%1.%2."/>
      <w:lvlJc w:val="left"/>
      <w:pPr>
        <w:ind w:left="1526" w:hanging="600"/>
      </w:pPr>
      <w:rPr>
        <w:rFonts w:hint="default"/>
        <w:color w:val="auto"/>
      </w:rPr>
    </w:lvl>
    <w:lvl w:ilvl="2">
      <w:start w:val="4"/>
      <w:numFmt w:val="decimal"/>
      <w:isLgl/>
      <w:lvlText w:val="%1.%2.%3."/>
      <w:lvlJc w:val="left"/>
      <w:pPr>
        <w:ind w:left="16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  <w:color w:val="auto"/>
      </w:rPr>
    </w:lvl>
  </w:abstractNum>
  <w:abstractNum w:abstractNumId="2" w15:restartNumberingAfterBreak="0">
    <w:nsid w:val="54D70426"/>
    <w:multiLevelType w:val="hybridMultilevel"/>
    <w:tmpl w:val="2A1610BE"/>
    <w:lvl w:ilvl="0" w:tplc="04190011">
      <w:start w:val="1"/>
      <w:numFmt w:val="decimal"/>
      <w:lvlText w:val="%1)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582D0C2A"/>
    <w:multiLevelType w:val="multilevel"/>
    <w:tmpl w:val="C2A267A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B9"/>
    <w:rsid w:val="000D71B5"/>
    <w:rsid w:val="00164D62"/>
    <w:rsid w:val="001D6739"/>
    <w:rsid w:val="00246188"/>
    <w:rsid w:val="007C44DB"/>
    <w:rsid w:val="007E357B"/>
    <w:rsid w:val="008206ED"/>
    <w:rsid w:val="00AB0D71"/>
    <w:rsid w:val="00B61AF2"/>
    <w:rsid w:val="00C47A85"/>
    <w:rsid w:val="00C7351C"/>
    <w:rsid w:val="00CF5EC4"/>
    <w:rsid w:val="00DF77B9"/>
    <w:rsid w:val="00E641AD"/>
    <w:rsid w:val="00E7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5DAA"/>
  <w15:docId w15:val="{6FF00A58-87AE-4473-8343-DAA39299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E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670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6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0E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70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6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a">
    <w:name w:val="List Paragraph"/>
    <w:basedOn w:val="a"/>
    <w:uiPriority w:val="34"/>
    <w:qFormat/>
    <w:rsid w:val="001D6739"/>
    <w:pPr>
      <w:ind w:left="720"/>
      <w:contextualSpacing/>
    </w:pPr>
  </w:style>
  <w:style w:type="table" w:styleId="ab">
    <w:name w:val="Table Grid"/>
    <w:basedOn w:val="a1"/>
    <w:uiPriority w:val="39"/>
    <w:rsid w:val="00C4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CH0ww9Qcuki+UttzIPSx8A5efw==">AMUW2mXyRl/vdnXnzCmLW8b0lWJAsJYC8LafL6GRNJGhFB64eQsqlTJXL7IG25b26RAM2gBzn9Fog1wgehTCgfQuPpGjONWsfV8PdRAX4GyonuoU87OlNxSdmX+ZAIPidvHy1+ymWUbj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CE7505-4E16-4B26-9333-749C1103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Ернар Тлепов</dc:creator>
  <cp:lastModifiedBy>Назерке Санақбаева</cp:lastModifiedBy>
  <cp:revision>13</cp:revision>
  <dcterms:created xsi:type="dcterms:W3CDTF">2021-02-13T10:22:00Z</dcterms:created>
  <dcterms:modified xsi:type="dcterms:W3CDTF">2021-04-14T11:48:00Z</dcterms:modified>
</cp:coreProperties>
</file>